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D528D4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0609B">
        <w:t xml:space="preserve">: </w:t>
      </w:r>
      <w:proofErr w:type="spellStart"/>
      <w:r w:rsidR="0030609B">
        <w:t>Inglehurst</w:t>
      </w:r>
      <w:proofErr w:type="spellEnd"/>
      <w:r w:rsidR="0030609B">
        <w:t xml:space="preserve">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592AAF8" w:rsidR="00751DED" w:rsidRDefault="0030609B">
            <w:pPr>
              <w:pStyle w:val="TableRow"/>
            </w:pPr>
            <w:r>
              <w:t>202</w:t>
            </w:r>
            <w:r w:rsidR="006619B5">
              <w:t>5</w:t>
            </w:r>
            <w:r>
              <w:t>-202</w:t>
            </w:r>
            <w:r w:rsidR="006619B5">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3079B13" w:rsidR="00751DED" w:rsidRDefault="0030609B">
            <w:pPr>
              <w:pStyle w:val="TableRow"/>
            </w:pPr>
            <w:r>
              <w:t>July 202</w:t>
            </w:r>
            <w:r w:rsidR="006619B5">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D87CF30" w:rsidR="00751DED" w:rsidRDefault="00F15877">
            <w:pPr>
              <w:pStyle w:val="TableRow"/>
            </w:pPr>
            <w:r>
              <w:rPr>
                <w:szCs w:val="22"/>
              </w:rPr>
              <w:t>Date this summary will be reviewed</w:t>
            </w:r>
            <w:r w:rsidR="0030609B">
              <w:rPr>
                <w:szCs w:val="22"/>
              </w:rPr>
              <w: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121F338" w:rsidR="00751DED" w:rsidRDefault="0030609B">
            <w:pPr>
              <w:pStyle w:val="TableRow"/>
            </w:pPr>
            <w:r>
              <w:t>July 202</w:t>
            </w:r>
            <w:r w:rsidR="006619B5">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ADE2E3D" w:rsidR="00751DED" w:rsidRDefault="0030609B">
            <w:pPr>
              <w:pStyle w:val="TableRow"/>
            </w:pPr>
            <w:r>
              <w:t>Samantha Maher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7F0EB71" w:rsidR="00751DED" w:rsidRDefault="0030609B">
            <w:pPr>
              <w:pStyle w:val="TableRow"/>
            </w:pPr>
            <w:r>
              <w:t>Leicestershire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54A47F08" w:rsidR="00751DED" w:rsidRDefault="0030609B">
            <w:pPr>
              <w:pStyle w:val="TableRow"/>
            </w:pPr>
            <w:r>
              <w:t>NA</w:t>
            </w:r>
          </w:p>
        </w:tc>
      </w:tr>
      <w:bookmarkEnd w:id="2"/>
      <w:bookmarkEnd w:id="3"/>
      <w:bookmarkEnd w:id="4"/>
    </w:tbl>
    <w:p w14:paraId="7AD564BF" w14:textId="77777777" w:rsidR="00751DED" w:rsidRDefault="00751DED"/>
    <w:p w14:paraId="7AD564C0" w14:textId="77777777" w:rsidR="00751DED" w:rsidRPr="0030609B" w:rsidRDefault="00F15877">
      <w:pPr>
        <w:rPr>
          <w:i/>
          <w:sz w:val="18"/>
          <w:szCs w:val="18"/>
        </w:rPr>
      </w:pPr>
      <w:r w:rsidRPr="0030609B">
        <w:rPr>
          <w:i/>
          <w:sz w:val="18"/>
          <w:szCs w:val="18"/>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4E13148D" w:rsidR="00751DED" w:rsidRDefault="00F15877">
      <w:pPr>
        <w:pStyle w:val="Heading2"/>
        <w:spacing w:before="600"/>
      </w:pPr>
      <w:bookmarkStart w:id="14" w:name="_Toc357771640"/>
      <w:bookmarkStart w:id="15" w:name="_Toc346793418"/>
      <w:r>
        <w:t>Curriculum music</w:t>
      </w:r>
    </w:p>
    <w:p w14:paraId="7AD564C2" w14:textId="77777777" w:rsidR="00751DED" w:rsidRPr="0030609B" w:rsidRDefault="00F15877">
      <w:pPr>
        <w:rPr>
          <w:sz w:val="18"/>
          <w:szCs w:val="18"/>
        </w:rPr>
      </w:pPr>
      <w:r w:rsidRPr="0030609B">
        <w:rPr>
          <w:sz w:val="18"/>
          <w:szCs w:val="18"/>
        </w:rPr>
        <w:t xml:space="preserve">This is about what we teach in lesson time, how much time is spent teaching music and any music qualifications or awards </w:t>
      </w:r>
      <w:proofErr w:type="gramStart"/>
      <w:r w:rsidRPr="0030609B">
        <w:rPr>
          <w:sz w:val="18"/>
          <w:szCs w:val="18"/>
        </w:rPr>
        <w:t>that pupils</w:t>
      </w:r>
      <w:proofErr w:type="gramEnd"/>
      <w:r w:rsidRPr="0030609B">
        <w:rPr>
          <w:sz w:val="18"/>
          <w:szCs w:val="18"/>
        </w:rP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85E27" w14:textId="3F87385C" w:rsidR="00751DED" w:rsidRDefault="0030609B" w:rsidP="0030609B">
            <w:pPr>
              <w:spacing w:before="120" w:after="120"/>
              <w:rPr>
                <w:rFonts w:cs="Arial"/>
              </w:rPr>
            </w:pPr>
            <w:r>
              <w:rPr>
                <w:rFonts w:cs="Arial"/>
              </w:rPr>
              <w:t xml:space="preserve">Curriculum – at </w:t>
            </w:r>
            <w:proofErr w:type="spellStart"/>
            <w:r>
              <w:rPr>
                <w:rFonts w:cs="Arial"/>
              </w:rPr>
              <w:t>Inglehurst</w:t>
            </w:r>
            <w:proofErr w:type="spellEnd"/>
            <w:r>
              <w:rPr>
                <w:rFonts w:cs="Arial"/>
              </w:rPr>
              <w:t xml:space="preserve"> Infant School we use the Leicestershire music hub scheme of work across the school. We </w:t>
            </w:r>
            <w:r w:rsidR="006619B5">
              <w:rPr>
                <w:rFonts w:cs="Arial"/>
              </w:rPr>
              <w:t>have worked</w:t>
            </w:r>
            <w:r>
              <w:rPr>
                <w:rFonts w:cs="Arial"/>
              </w:rPr>
              <w:t xml:space="preserve"> with the music hub to develop a new section of the music scheme which </w:t>
            </w:r>
            <w:r w:rsidR="006619B5">
              <w:rPr>
                <w:rFonts w:cs="Arial"/>
              </w:rPr>
              <w:t>has provided</w:t>
            </w:r>
            <w:r>
              <w:rPr>
                <w:rFonts w:cs="Arial"/>
              </w:rPr>
              <w:t xml:space="preserve"> a condensed curriculum for a KS1 mixed year group being delivered over two </w:t>
            </w:r>
            <w:proofErr w:type="gramStart"/>
            <w:r>
              <w:rPr>
                <w:rFonts w:cs="Arial"/>
              </w:rPr>
              <w:t>cycle</w:t>
            </w:r>
            <w:proofErr w:type="gramEnd"/>
            <w:r>
              <w:rPr>
                <w:rFonts w:cs="Arial"/>
              </w:rPr>
              <w:t>.</w:t>
            </w:r>
          </w:p>
          <w:p w14:paraId="7DB3EAFB" w14:textId="789605AC" w:rsidR="0030609B" w:rsidRDefault="0030609B" w:rsidP="0030609B">
            <w:pPr>
              <w:spacing w:before="120" w:after="120"/>
              <w:rPr>
                <w:rFonts w:cs="Arial"/>
              </w:rPr>
            </w:pPr>
            <w:r>
              <w:t>Our scheme of work fulfils the statutory requirements of the National Curriculum (2014). The National Curriculum for Music aims to ensure that all pupils:</w:t>
            </w:r>
          </w:p>
          <w:p w14:paraId="57CEC925" w14:textId="77777777" w:rsidR="0030609B" w:rsidRDefault="0030609B" w:rsidP="0030609B">
            <w:pPr>
              <w:spacing w:before="120" w:after="120"/>
            </w:pPr>
            <w:r>
              <w:t xml:space="preserve">Perform, listen to, review and evaluate music across a range of historical periods, genres, styles and traditions, including the works of the great composers and musicians </w:t>
            </w:r>
          </w:p>
          <w:p w14:paraId="7A940B58" w14:textId="2202F48E" w:rsidR="0030609B" w:rsidRDefault="0030609B" w:rsidP="0030609B">
            <w:pPr>
              <w:spacing w:before="120" w:after="120"/>
            </w:pPr>
            <w:r>
              <w:t>Learn to sing and to use their voices, to create and compose music on their own and with others, have the opportunity to learn a musical instrument, use technology appropriately and have the opportunity to progress to the next level of musical excellence</w:t>
            </w:r>
            <w:r w:rsidR="006619B5">
              <w:t>.</w:t>
            </w:r>
          </w:p>
          <w:p w14:paraId="362805A4" w14:textId="77777777" w:rsidR="0030609B" w:rsidRDefault="0030609B" w:rsidP="0030609B">
            <w:pPr>
              <w:spacing w:before="120" w:after="120"/>
            </w:pPr>
            <w:r>
              <w:lastRenderedPageBreak/>
              <w:t>Understand and explore how music is created, produced and communicated, including through the inter-related dimensions: pitch, duration, dynamics, tempo, timbre, texture, structure and appropriate musical notations.</w:t>
            </w:r>
          </w:p>
          <w:p w14:paraId="517EF45D" w14:textId="77777777" w:rsidR="0030609B" w:rsidRPr="00706802" w:rsidRDefault="0030609B" w:rsidP="0030609B">
            <w:pPr>
              <w:rPr>
                <w:rFonts w:asciiTheme="majorHAnsi" w:hAnsiTheme="majorHAnsi" w:cstheme="majorHAnsi"/>
                <w:color w:val="000000" w:themeColor="text1"/>
              </w:rPr>
            </w:pPr>
            <w:r w:rsidRPr="00706802">
              <w:rPr>
                <w:rFonts w:asciiTheme="majorHAnsi" w:hAnsiTheme="majorHAnsi" w:cstheme="majorHAnsi"/>
                <w:color w:val="000000" w:themeColor="text1"/>
              </w:rPr>
              <w:t xml:space="preserve">Here at </w:t>
            </w:r>
            <w:proofErr w:type="spellStart"/>
            <w:r w:rsidRPr="00706802">
              <w:rPr>
                <w:rFonts w:asciiTheme="majorHAnsi" w:hAnsiTheme="majorHAnsi" w:cstheme="majorHAnsi"/>
                <w:color w:val="000000" w:themeColor="text1"/>
              </w:rPr>
              <w:t>Inglehurst</w:t>
            </w:r>
            <w:proofErr w:type="spellEnd"/>
            <w:r w:rsidRPr="00706802">
              <w:rPr>
                <w:rFonts w:asciiTheme="majorHAnsi" w:hAnsiTheme="majorHAnsi" w:cstheme="majorHAnsi"/>
                <w:color w:val="000000" w:themeColor="text1"/>
              </w:rPr>
              <w:t xml:space="preserve"> Infant School</w:t>
            </w:r>
            <w:r w:rsidRPr="00706802">
              <w:rPr>
                <w:rFonts w:asciiTheme="majorHAnsi" w:hAnsiTheme="majorHAnsi" w:cstheme="majorHAnsi"/>
                <w:color w:val="000000" w:themeColor="text1"/>
                <w:lang w:val="en-US"/>
              </w:rPr>
              <w:t xml:space="preserve"> we believe music is inclusive and accessible to all.</w:t>
            </w:r>
            <w:r w:rsidRPr="00706802">
              <w:rPr>
                <w:rFonts w:asciiTheme="majorHAnsi" w:hAnsiTheme="majorHAnsi" w:cstheme="majorHAnsi"/>
                <w:color w:val="000000" w:themeColor="text1"/>
              </w:rPr>
              <w:t xml:space="preserve"> Our teaching of music ensures that all children have access to a broad and balanced curriculum that increases their confidence, creativity and sense of achievement. We want all children to have access to a wide genre of music and understand what music is through listening, playing and performing, analysing and composing music. </w:t>
            </w:r>
            <w:r>
              <w:rPr>
                <w:rFonts w:asciiTheme="majorHAnsi" w:hAnsiTheme="majorHAnsi" w:cstheme="majorHAnsi"/>
                <w:color w:val="000000" w:themeColor="text1"/>
              </w:rPr>
              <w:t xml:space="preserve">Our aim is for children to learn music in a practical, active and engaging way. </w:t>
            </w:r>
            <w:r w:rsidRPr="00706802">
              <w:rPr>
                <w:rFonts w:asciiTheme="majorHAnsi" w:hAnsiTheme="majorHAnsi" w:cstheme="majorHAnsi"/>
                <w:color w:val="000000" w:themeColor="text1"/>
              </w:rPr>
              <w:t xml:space="preserve">We want children to have not only the skills for music but also the passion and curiosity to continue this after they leave our school. Our teaching intends for children to use music as a form of expression and make links between other areas of the curriculum. All our children are supported and encouraged through their music lessons so that they feel confident to practise </w:t>
            </w:r>
            <w:r w:rsidRPr="00706802">
              <w:rPr>
                <w:rFonts w:asciiTheme="majorHAnsi" w:hAnsiTheme="majorHAnsi" w:cstheme="majorHAnsi"/>
                <w:color w:val="000000" w:themeColor="text1"/>
                <w:lang w:val="en-US"/>
              </w:rPr>
              <w:t xml:space="preserve">performing and sharing their work and skills with others to develop a love of learning in Music. </w:t>
            </w:r>
            <w:r w:rsidRPr="00706802">
              <w:rPr>
                <w:rFonts w:asciiTheme="majorHAnsi" w:hAnsiTheme="majorHAnsi" w:cstheme="majorHAnsi"/>
                <w:color w:val="000000" w:themeColor="text1"/>
              </w:rPr>
              <w:t>They able to work collaboratively as well as individually to express their creativity and build upon their knowledge in the subject.</w:t>
            </w:r>
          </w:p>
          <w:p w14:paraId="096C1E43" w14:textId="77777777" w:rsidR="0030609B" w:rsidRDefault="0030609B" w:rsidP="0030609B">
            <w:pPr>
              <w:spacing w:before="120" w:after="120"/>
            </w:pPr>
            <w:r>
              <w:t xml:space="preserve">Lesson Delivery – Within each music session there will be the following elements: </w:t>
            </w:r>
          </w:p>
          <w:p w14:paraId="719A01FE" w14:textId="77777777" w:rsidR="0030609B" w:rsidRDefault="0030609B" w:rsidP="0030609B">
            <w:pPr>
              <w:spacing w:before="120" w:after="120"/>
            </w:pPr>
            <w:r>
              <w:t xml:space="preserve">1. A clear Learning Objective with focused Success Criteria (some of which may be one or two of the Unit Success Criteria) which is used by both the teacher and the children to assess the lesson’s work; </w:t>
            </w:r>
          </w:p>
          <w:p w14:paraId="070B218A" w14:textId="2E0E3794" w:rsidR="0030609B" w:rsidRDefault="0030609B" w:rsidP="0030609B">
            <w:pPr>
              <w:spacing w:before="120" w:after="120"/>
            </w:pPr>
            <w:r>
              <w:t xml:space="preserve">2. A recap or introduction starter, which addresses prior learning or a game. It could also include attention-grabbing starters that introduce the children to the theme of the music unit. </w:t>
            </w:r>
          </w:p>
          <w:p w14:paraId="089933C4" w14:textId="0C1C0A1A" w:rsidR="0030609B" w:rsidRDefault="0030609B" w:rsidP="0030609B">
            <w:pPr>
              <w:spacing w:before="120" w:after="120"/>
            </w:pPr>
            <w:r>
              <w:t xml:space="preserve">3. The children are then exposed to new learning or learning in their sequence and how it fits within our theme of work. </w:t>
            </w:r>
          </w:p>
          <w:p w14:paraId="38ED399D" w14:textId="77777777" w:rsidR="0030609B" w:rsidRDefault="0030609B" w:rsidP="0030609B">
            <w:pPr>
              <w:spacing w:before="120" w:after="120"/>
            </w:pPr>
            <w:r>
              <w:t xml:space="preserve">4. Finally the children are </w:t>
            </w:r>
            <w:proofErr w:type="spellStart"/>
            <w:r>
              <w:t>promted</w:t>
            </w:r>
            <w:proofErr w:type="spellEnd"/>
            <w:r>
              <w:t xml:space="preserve"> with various assessment questions and questions to get them thinking a little deeper about the skills they have learnt.</w:t>
            </w:r>
          </w:p>
          <w:p w14:paraId="578062F1" w14:textId="77777777" w:rsidR="0030609B" w:rsidRDefault="0030609B" w:rsidP="0030609B">
            <w:pPr>
              <w:spacing w:before="120" w:after="120"/>
            </w:pPr>
          </w:p>
          <w:p w14:paraId="7AD564C9" w14:textId="5C1880B5" w:rsidR="0030609B" w:rsidRDefault="0030609B" w:rsidP="0030609B">
            <w:pPr>
              <w:spacing w:before="120" w:after="120"/>
            </w:pPr>
          </w:p>
        </w:tc>
      </w:tr>
    </w:tbl>
    <w:p w14:paraId="7AD564CC" w14:textId="1C90A216" w:rsidR="00751DED" w:rsidRPr="008928BE" w:rsidRDefault="00751DED">
      <w:pPr>
        <w:rPr>
          <w:sz w:val="18"/>
          <w:szCs w:val="18"/>
        </w:rPr>
      </w:pPr>
      <w:bookmarkStart w:id="16" w:name="_Toc443397160"/>
    </w:p>
    <w:p w14:paraId="7AD564D7" w14:textId="1206A959" w:rsidR="00751DED" w:rsidRDefault="008928BE">
      <w:pPr>
        <w:pStyle w:val="Heading2"/>
        <w:spacing w:before="600"/>
      </w:pPr>
      <w:r>
        <w:t>Extra-curricular music and m</w:t>
      </w:r>
      <w:r w:rsidR="00F15877">
        <w:t>usical experiences</w:t>
      </w:r>
    </w:p>
    <w:p w14:paraId="7AD564D8" w14:textId="6A0DD6AC" w:rsidR="00751DED" w:rsidRPr="0040506B" w:rsidRDefault="008928BE">
      <w:pPr>
        <w:rPr>
          <w:sz w:val="18"/>
          <w:szCs w:val="18"/>
        </w:rPr>
      </w:pPr>
      <w:r w:rsidRPr="008928BE">
        <w:rPr>
          <w:sz w:val="18"/>
          <w:szCs w:val="18"/>
        </w:rPr>
        <w:t>This is about opportunities for pupils to sing and play music, outside of lesson time, including choirs, ensembles and bands, and how pupils can make progress in music beyond the core curriculum.</w:t>
      </w:r>
      <w:r>
        <w:rPr>
          <w:sz w:val="18"/>
          <w:szCs w:val="18"/>
        </w:rPr>
        <w:t xml:space="preserve"> All</w:t>
      </w:r>
      <w:r w:rsidR="00F15877" w:rsidRPr="0040506B">
        <w:rPr>
          <w:sz w:val="18"/>
          <w:szCs w:val="18"/>
        </w:rPr>
        <w:t xml:space="preserve">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6501C" w14:textId="77777777" w:rsidR="0040506B" w:rsidRDefault="0040506B">
            <w:pPr>
              <w:spacing w:before="120" w:after="120"/>
            </w:pPr>
            <w:r>
              <w:t xml:space="preserve">Children at </w:t>
            </w:r>
            <w:proofErr w:type="spellStart"/>
            <w:r>
              <w:t>Inglehurst</w:t>
            </w:r>
            <w:proofErr w:type="spellEnd"/>
            <w:r>
              <w:t xml:space="preserve"> Infant School take part in weekly singing assembly and have the opportunity to perform the songs taught during our Friday celebration assembly. </w:t>
            </w:r>
          </w:p>
          <w:p w14:paraId="5993E90E" w14:textId="0B764486" w:rsidR="0040506B" w:rsidRDefault="0040506B">
            <w:pPr>
              <w:spacing w:before="120" w:after="120"/>
            </w:pPr>
            <w:r>
              <w:lastRenderedPageBreak/>
              <w:t>Each class performs a variety of songs during their class assembly.</w:t>
            </w:r>
          </w:p>
          <w:p w14:paraId="532F9255" w14:textId="2225DD56" w:rsidR="0040506B" w:rsidRDefault="0040506B">
            <w:pPr>
              <w:spacing w:before="120" w:after="120"/>
            </w:pPr>
            <w:r>
              <w:t>Each year group has responsibly for writing and performing a festival celebration during which they showcase music and songs of the focus religion.</w:t>
            </w:r>
          </w:p>
          <w:p w14:paraId="21A8F2E7" w14:textId="4399590C" w:rsidR="0040506B" w:rsidRDefault="0040506B">
            <w:pPr>
              <w:spacing w:before="120" w:after="120"/>
            </w:pPr>
            <w:r>
              <w:t>During the Harvest festival all year groups perform their own choice of song and join in with a variety of harvest songs.</w:t>
            </w:r>
          </w:p>
          <w:p w14:paraId="17346E08" w14:textId="77777777" w:rsidR="00751DED" w:rsidRDefault="0040506B">
            <w:pPr>
              <w:spacing w:before="120" w:after="120"/>
            </w:pPr>
            <w:r>
              <w:t xml:space="preserve">Key stage one </w:t>
            </w:r>
            <w:proofErr w:type="gramStart"/>
            <w:r>
              <w:t>take</w:t>
            </w:r>
            <w:proofErr w:type="gramEnd"/>
            <w:r>
              <w:t xml:space="preserve"> an annual trip to the curve theatre to enjoy a professional performance of a </w:t>
            </w:r>
            <w:proofErr w:type="spellStart"/>
            <w:r>
              <w:t>well known</w:t>
            </w:r>
            <w:proofErr w:type="spellEnd"/>
            <w:r>
              <w:t xml:space="preserve"> story.</w:t>
            </w:r>
          </w:p>
          <w:p w14:paraId="321BC19F" w14:textId="77777777" w:rsidR="008928BE" w:rsidRDefault="008928BE">
            <w:pPr>
              <w:spacing w:before="120" w:after="120"/>
            </w:pPr>
            <w:r>
              <w:t>Year 2 students showcase their musical skills in their annual leavers concert.</w:t>
            </w:r>
          </w:p>
          <w:p w14:paraId="0D80EDE7" w14:textId="77777777" w:rsidR="008928BE" w:rsidRDefault="008928BE">
            <w:pPr>
              <w:spacing w:before="120" w:after="120"/>
            </w:pPr>
            <w:r>
              <w:t>Our link with the junior school allows our year 2 students the chance to be an audience to the year 6 musical leavers concert.</w:t>
            </w:r>
          </w:p>
          <w:p w14:paraId="675BB5F5" w14:textId="77777777" w:rsidR="006619B5" w:rsidRDefault="006619B5">
            <w:pPr>
              <w:spacing w:before="120" w:after="120"/>
            </w:pPr>
            <w:r>
              <w:t>Annually a group of children are selected to take part in a trust wide musical performance.</w:t>
            </w:r>
          </w:p>
          <w:p w14:paraId="7AD564DE" w14:textId="0CD751AA" w:rsidR="006619B5" w:rsidRDefault="006619B5">
            <w:pPr>
              <w:spacing w:before="120" w:after="120"/>
            </w:pPr>
            <w:r>
              <w:t>A dance after school club is available for children to sign up to and is well attended.</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Pr="0040506B" w:rsidRDefault="00F15877">
      <w:pPr>
        <w:rPr>
          <w:sz w:val="18"/>
          <w:szCs w:val="18"/>
        </w:rPr>
      </w:pPr>
      <w:r w:rsidRPr="0040506B">
        <w:rPr>
          <w:sz w:val="18"/>
          <w:szCs w:val="18"/>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DF1F" w14:textId="2DDC1E0E" w:rsidR="006619B5" w:rsidRDefault="006619B5" w:rsidP="0040506B">
            <w:r>
              <w:t>We are currently liaising with a local nursing home to provide the joy of music to our community and provide out children with the opportunity to perform externally to school.</w:t>
            </w:r>
          </w:p>
          <w:p w14:paraId="793AD90D" w14:textId="4E03156D" w:rsidR="008928BE" w:rsidRDefault="008928BE" w:rsidP="0040506B">
            <w:r>
              <w:t>We appreciate how important it is to maintain the strong ties we have with our community and major music organisations throughout the city and work in the future will focus on this.</w:t>
            </w:r>
          </w:p>
          <w:p w14:paraId="2A9C1B22" w14:textId="741B6C92" w:rsidR="008E1839" w:rsidRDefault="008E1839" w:rsidP="0040506B">
            <w:r>
              <w:t>Enhance the experience of listening to live and recorded performances by organising music focused visits in school and externally</w:t>
            </w:r>
          </w:p>
          <w:p w14:paraId="288A75F7" w14:textId="3CE59147" w:rsidR="008928BE" w:rsidRDefault="008928BE" w:rsidP="0040506B">
            <w:r>
              <w:t>Finally, in order to improve the quality of music provision, we are</w:t>
            </w:r>
            <w:r w:rsidR="006619B5">
              <w:t xml:space="preserve"> continuing to work</w:t>
            </w:r>
            <w:r>
              <w:t xml:space="preserve"> in partnership with the Leicestershire music hub to ensure we are carefully sequencing a progressive curriculum to meet the needs of our children.</w:t>
            </w:r>
          </w:p>
          <w:p w14:paraId="7AD564E4" w14:textId="0DBD7CE9" w:rsidR="008928BE" w:rsidRDefault="008928BE" w:rsidP="0040506B"/>
        </w:tc>
      </w:tr>
    </w:tbl>
    <w:p w14:paraId="7AD564E6" w14:textId="78B21B11" w:rsidR="00751DED" w:rsidRDefault="00F15877">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B1286" w14:textId="77777777" w:rsidR="00751DED" w:rsidRDefault="008928BE">
            <w:pPr>
              <w:spacing w:before="120" w:after="120"/>
              <w:rPr>
                <w:rFonts w:cs="Arial"/>
              </w:rPr>
            </w:pPr>
            <w:r>
              <w:rPr>
                <w:rFonts w:cs="Arial"/>
              </w:rPr>
              <w:t>Leicestershire Music hub</w:t>
            </w:r>
          </w:p>
          <w:p w14:paraId="7AD564EA" w14:textId="08729ABE" w:rsidR="008928BE" w:rsidRDefault="006619B5">
            <w:pPr>
              <w:spacing w:before="120" w:after="120"/>
            </w:pPr>
            <w:hyperlink r:id="rId7" w:history="1">
              <w:r w:rsidR="008928BE" w:rsidRPr="00D61E0F">
                <w:rPr>
                  <w:rStyle w:val="Hyperlink"/>
                </w:rPr>
                <w:t>https://leicestershiremusichub.org/</w:t>
              </w:r>
            </w:hyperlink>
            <w:r w:rsidR="008928BE">
              <w:t xml:space="preserve">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40506B" w:rsidRDefault="0040506B">
      <w:pPr>
        <w:spacing w:after="0" w:line="240" w:lineRule="auto"/>
      </w:pPr>
      <w:r>
        <w:separator/>
      </w:r>
    </w:p>
  </w:endnote>
  <w:endnote w:type="continuationSeparator" w:id="0">
    <w:p w14:paraId="3934C27A" w14:textId="77777777" w:rsidR="0040506B" w:rsidRDefault="00405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29A9B955" w:rsidR="0040506B" w:rsidRDefault="0040506B">
    <w:pPr>
      <w:pStyle w:val="Footer"/>
      <w:ind w:firstLine="4513"/>
    </w:pPr>
    <w:r>
      <w:fldChar w:fldCharType="begin"/>
    </w:r>
    <w:r>
      <w:instrText xml:space="preserve"> PAGE </w:instrText>
    </w:r>
    <w:r>
      <w:fldChar w:fldCharType="separate"/>
    </w:r>
    <w:r w:rsidR="008E183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40506B" w:rsidRDefault="0040506B">
      <w:pPr>
        <w:spacing w:after="0" w:line="240" w:lineRule="auto"/>
      </w:pPr>
      <w:r>
        <w:separator/>
      </w:r>
    </w:p>
  </w:footnote>
  <w:footnote w:type="continuationSeparator" w:id="0">
    <w:p w14:paraId="104D548D" w14:textId="77777777" w:rsidR="0040506B" w:rsidRDefault="00405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40506B" w:rsidRDefault="00405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0609B"/>
    <w:rsid w:val="00324558"/>
    <w:rsid w:val="0040506B"/>
    <w:rsid w:val="00417C7A"/>
    <w:rsid w:val="00476E61"/>
    <w:rsid w:val="00586C25"/>
    <w:rsid w:val="006619B5"/>
    <w:rsid w:val="00751DED"/>
    <w:rsid w:val="008928BE"/>
    <w:rsid w:val="008E1839"/>
    <w:rsid w:val="00A8747C"/>
    <w:rsid w:val="00B20B78"/>
    <w:rsid w:val="00E664F5"/>
    <w:rsid w:val="00F15877"/>
    <w:rsid w:val="00F51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eicestershiremusichub.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941</Words>
  <Characters>5367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Samantha Maher</cp:lastModifiedBy>
  <cp:revision>2</cp:revision>
  <cp:lastPrinted>2014-09-18T05:26:00Z</cp:lastPrinted>
  <dcterms:created xsi:type="dcterms:W3CDTF">2025-12-01T10:37:00Z</dcterms:created>
  <dcterms:modified xsi:type="dcterms:W3CDTF">2025-12-01T10:37:00Z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